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a2a2a"/>
          <w:sz w:val="28"/>
          <w:szCs w:val="28"/>
          <w:highlight w:val="yellow"/>
          <w:u w:val="single"/>
        </w:rPr>
      </w:pPr>
      <w:r w:rsidDel="00000000" w:rsidR="00000000" w:rsidRPr="00000000">
        <w:rPr>
          <w:b w:val="1"/>
          <w:color w:val="2a2a2a"/>
          <w:sz w:val="28"/>
          <w:szCs w:val="28"/>
          <w:highlight w:val="yellow"/>
          <w:u w:val="single"/>
          <w:rtl w:val="0"/>
        </w:rPr>
        <w:t xml:space="preserve">Extra translation needed for the website and for ‘verse cards’:</w:t>
      </w:r>
    </w:p>
    <w:p w:rsidR="00000000" w:rsidDel="00000000" w:rsidP="00000000" w:rsidRDefault="00000000" w:rsidRPr="00000000" w14:paraId="00000002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1)</w:t>
      </w:r>
    </w:p>
    <w:p w:rsidR="00000000" w:rsidDel="00000000" w:rsidP="00000000" w:rsidRDefault="00000000" w:rsidRPr="00000000" w14:paraId="00000006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This booklet is free as a PDF at: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8f8f8" w:val="clear"/>
            <w:rtl w:val="0"/>
          </w:rPr>
          <w:t xml:space="preserve">www.1peter1three.weebly.com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2) </w:t>
      </w:r>
    </w:p>
    <w:p w:rsidR="00000000" w:rsidDel="00000000" w:rsidP="00000000" w:rsidRDefault="00000000" w:rsidRPr="00000000" w14:paraId="0000000C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This booklet is 25 pages, and it is free as a PDF here. Please enjoy it, and please share it. Please also feel free to print it or copy it. </w:t>
      </w:r>
    </w:p>
    <w:p w:rsidR="00000000" w:rsidDel="00000000" w:rsidP="00000000" w:rsidRDefault="00000000" w:rsidRPr="00000000" w14:paraId="0000000E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It is also available as a paperback at cost-price at this link: xxx</w:t>
      </w:r>
    </w:p>
    <w:p w:rsidR="00000000" w:rsidDel="00000000" w:rsidP="00000000" w:rsidRDefault="00000000" w:rsidRPr="00000000" w14:paraId="00000010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3)</w:t>
      </w:r>
    </w:p>
    <w:p w:rsidR="00000000" w:rsidDel="00000000" w:rsidP="00000000" w:rsidRDefault="00000000" w:rsidRPr="00000000" w14:paraId="00000013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‘Jesus said, ‘I am the door, and anyone who comes through me will be saved.’’ </w:t>
      </w:r>
    </w:p>
    <w:p w:rsidR="00000000" w:rsidDel="00000000" w:rsidP="00000000" w:rsidRDefault="00000000" w:rsidRPr="00000000" w14:paraId="00000015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(John 10:9)</w:t>
      </w:r>
    </w:p>
    <w:p w:rsidR="00000000" w:rsidDel="00000000" w:rsidP="00000000" w:rsidRDefault="00000000" w:rsidRPr="00000000" w14:paraId="00000016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‘God so loved the world that he gave his one and only Son. Whoever believes in him will not perish but have everlasting life.’ (John 3:16)</w:t>
      </w:r>
    </w:p>
    <w:p w:rsidR="00000000" w:rsidDel="00000000" w:rsidP="00000000" w:rsidRDefault="00000000" w:rsidRPr="00000000" w14:paraId="00000018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4)</w:t>
      </w:r>
    </w:p>
    <w:p w:rsidR="00000000" w:rsidDel="00000000" w:rsidP="00000000" w:rsidRDefault="00000000" w:rsidRPr="00000000" w14:paraId="0000001B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Do you want all your sin to be forgiven, and to have eternal life? </w:t>
      </w:r>
    </w:p>
    <w:p w:rsidR="00000000" w:rsidDel="00000000" w:rsidP="00000000" w:rsidRDefault="00000000" w:rsidRPr="00000000" w14:paraId="0000001D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‘Who is Jesus?’ - This is a free book for you!</w:t>
      </w:r>
    </w:p>
    <w:p w:rsidR="00000000" w:rsidDel="00000000" w:rsidP="00000000" w:rsidRDefault="00000000" w:rsidRPr="00000000" w14:paraId="0000001F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a2a2a"/>
          <w:sz w:val="24"/>
          <w:szCs w:val="24"/>
          <w:shd w:fill="f8f8f8" w:val="clear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shd w:fill="f8f8f8" w:val="clear"/>
            <w:rtl w:val="0"/>
          </w:rPr>
          <w:t xml:space="preserve">www.1peter1three.weebly.com</w:t>
        </w:r>
      </w:hyperlink>
      <w:r w:rsidDel="00000000" w:rsidR="00000000" w:rsidRPr="00000000">
        <w:rPr>
          <w:b w:val="1"/>
          <w:color w:val="2a2a2a"/>
          <w:sz w:val="24"/>
          <w:szCs w:val="24"/>
          <w:shd w:fill="f8f8f8" w:val="clear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a2a2a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1peter1three.weebly.com" TargetMode="External"/><Relationship Id="rId7" Type="http://schemas.openxmlformats.org/officeDocument/2006/relationships/hyperlink" Target="http://www.1peter1thre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